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830A" w14:textId="251FF1F3" w:rsidR="00351289" w:rsidRDefault="00351289">
      <w:r>
        <w:t>POVÍDÁNÍ O TOULÁNÍ SE PO BRAZÍLII</w:t>
      </w:r>
    </w:p>
    <w:p w14:paraId="55F09EFE" w14:textId="6EE90AF1" w:rsidR="00351289" w:rsidRDefault="00351289">
      <w:r>
        <w:t>30.1.2024 v hospodě na Rudě</w:t>
      </w:r>
    </w:p>
    <w:p w14:paraId="58560FDB" w14:textId="77777777" w:rsidR="00351289" w:rsidRDefault="00351289"/>
    <w:p w14:paraId="5BE7509E" w14:textId="77777777" w:rsidR="00351289" w:rsidRDefault="00351289"/>
    <w:p w14:paraId="3A40C5AB" w14:textId="78AB3A45" w:rsidR="00351289" w:rsidRDefault="00351289">
      <w:r>
        <w:rPr>
          <w:noProof/>
        </w:rPr>
        <w:drawing>
          <wp:inline distT="0" distB="0" distL="0" distR="0" wp14:anchorId="1A262C7F" wp14:editId="4585BC7C">
            <wp:extent cx="5010150" cy="2619375"/>
            <wp:effectExtent l="0" t="0" r="0" b="9525"/>
            <wp:docPr id="1" name="obrázek 1" descr="Může jít o obrázek 3 lidé, oceán, horizont a plá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3 lidé, oceán, horizont a plá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89"/>
    <w:rsid w:val="003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AB41"/>
  <w15:chartTrackingRefBased/>
  <w15:docId w15:val="{941EF450-55B8-4317-8EA2-C660CD98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Urbanová</dc:creator>
  <cp:keywords/>
  <dc:description/>
  <cp:lastModifiedBy>Pavlína Urbanová</cp:lastModifiedBy>
  <cp:revision>1</cp:revision>
  <dcterms:created xsi:type="dcterms:W3CDTF">2024-01-29T12:44:00Z</dcterms:created>
  <dcterms:modified xsi:type="dcterms:W3CDTF">2024-01-29T12:46:00Z</dcterms:modified>
</cp:coreProperties>
</file>