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B85B" w14:textId="5C8C6889" w:rsidR="00873CDC" w:rsidRDefault="00D63BE2">
      <w:r>
        <w:rPr>
          <w:noProof/>
        </w:rPr>
        <w:drawing>
          <wp:anchor distT="0" distB="0" distL="114300" distR="114300" simplePos="0" relativeHeight="251658240" behindDoc="1" locked="0" layoutInCell="1" allowOverlap="1" wp14:anchorId="19C5DC8D" wp14:editId="18678CC9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7010400" cy="7010400"/>
            <wp:effectExtent l="38100" t="38100" r="38100" b="38100"/>
            <wp:wrapNone/>
            <wp:docPr id="2428224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010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!</w:t>
      </w:r>
    </w:p>
    <w:p w14:paraId="7E05FFDC" w14:textId="60E8684B" w:rsidR="00D63BE2" w:rsidRDefault="00D63BE2">
      <w:bookmarkStart w:id="0" w:name="_Hlk132476220"/>
    </w:p>
    <w:p w14:paraId="706CF6D9" w14:textId="3ADAC9A7" w:rsidR="00D63BE2" w:rsidRDefault="00D63BE2"/>
    <w:p w14:paraId="0563B110" w14:textId="4F7995C7" w:rsidR="00D63BE2" w:rsidRPr="002941F7" w:rsidRDefault="003814EE" w:rsidP="002941F7">
      <w:pPr>
        <w:jc w:val="center"/>
        <w:rPr>
          <w:rFonts w:ascii="Calibri" w:hAnsi="Calibri" w:cs="Calibri"/>
          <w:b/>
          <w:bCs/>
          <w:color w:val="C00000"/>
          <w:sz w:val="72"/>
          <w:szCs w:val="72"/>
        </w:rPr>
      </w:pPr>
      <w:r w:rsidRPr="002941F7">
        <w:rPr>
          <w:rFonts w:ascii="Curlz MT" w:hAnsi="Curlz MT"/>
          <w:b/>
          <w:bCs/>
          <w:color w:val="C00000"/>
          <w:sz w:val="72"/>
          <w:szCs w:val="72"/>
        </w:rPr>
        <w:t>Vá</w:t>
      </w:r>
      <w:r w:rsidRPr="002941F7">
        <w:rPr>
          <w:rFonts w:ascii="Curlz MT" w:hAnsi="Curlz MT" w:cs="Calibri"/>
          <w:b/>
          <w:bCs/>
          <w:color w:val="C00000"/>
          <w:sz w:val="72"/>
          <w:szCs w:val="72"/>
        </w:rPr>
        <w:t>ž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en</w:t>
      </w:r>
      <w:r w:rsidRPr="002941F7">
        <w:rPr>
          <w:rFonts w:ascii="Curlz MT" w:hAnsi="Curlz MT" w:cs="Algerian"/>
          <w:b/>
          <w:bCs/>
          <w:color w:val="C00000"/>
          <w:sz w:val="72"/>
          <w:szCs w:val="72"/>
        </w:rPr>
        <w:t>é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 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č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arod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ě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jnice a je</w:t>
      </w:r>
      <w:r w:rsidRPr="002941F7">
        <w:rPr>
          <w:rFonts w:ascii="Curlz MT" w:hAnsi="Curlz MT" w:cs="Calibri"/>
          <w:b/>
          <w:bCs/>
          <w:color w:val="C00000"/>
          <w:sz w:val="72"/>
          <w:szCs w:val="72"/>
        </w:rPr>
        <w:t>ž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ibaby, malé i velké, </w:t>
      </w:r>
      <w:r w:rsidR="00D63BE2"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mladé i staré, 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jste zvány na slet 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č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arod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ě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jnic, který se koná 30.4. od 1</w:t>
      </w:r>
      <w:r w:rsidR="00D63BE2" w:rsidRPr="002941F7">
        <w:rPr>
          <w:rFonts w:ascii="Curlz MT" w:hAnsi="Curlz MT"/>
          <w:b/>
          <w:bCs/>
          <w:color w:val="C00000"/>
          <w:sz w:val="72"/>
          <w:szCs w:val="72"/>
        </w:rPr>
        <w:t>7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.</w:t>
      </w:r>
      <w:r w:rsidR="00D63BE2" w:rsidRPr="002941F7">
        <w:rPr>
          <w:rFonts w:ascii="Curlz MT" w:hAnsi="Curlz MT"/>
          <w:b/>
          <w:bCs/>
          <w:color w:val="C00000"/>
          <w:sz w:val="72"/>
          <w:szCs w:val="72"/>
        </w:rPr>
        <w:t>30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 hodin na </w:t>
      </w:r>
      <w:proofErr w:type="spellStart"/>
      <w:r w:rsidRPr="002941F7">
        <w:rPr>
          <w:rFonts w:ascii="Curlz MT" w:hAnsi="Curlz MT"/>
          <w:b/>
          <w:bCs/>
          <w:color w:val="C00000"/>
          <w:sz w:val="72"/>
          <w:szCs w:val="72"/>
        </w:rPr>
        <w:t>rudském</w:t>
      </w:r>
      <w:proofErr w:type="spellEnd"/>
      <w:r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 h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ř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i</w:t>
      </w:r>
      <w:r w:rsidRPr="002941F7">
        <w:rPr>
          <w:rFonts w:ascii="Curlz MT" w:hAnsi="Curlz MT" w:cs="Algerian"/>
          <w:b/>
          <w:bCs/>
          <w:color w:val="C00000"/>
          <w:sz w:val="72"/>
          <w:szCs w:val="72"/>
        </w:rPr>
        <w:t>š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ti. P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ř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ile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ť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te v hojném po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č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tu, bude se volit</w:t>
      </w:r>
    </w:p>
    <w:p w14:paraId="6C2DDD82" w14:textId="7E5D1181" w:rsidR="009777A4" w:rsidRPr="002941F7" w:rsidRDefault="00D63BE2" w:rsidP="002941F7">
      <w:pPr>
        <w:jc w:val="center"/>
        <w:rPr>
          <w:rFonts w:ascii="Curlz MT" w:hAnsi="Curlz MT"/>
          <w:b/>
          <w:bCs/>
          <w:color w:val="C00000"/>
          <w:sz w:val="72"/>
          <w:szCs w:val="72"/>
        </w:rPr>
      </w:pPr>
      <w:r w:rsidRPr="002941F7">
        <w:rPr>
          <w:rFonts w:ascii="Curlz MT" w:hAnsi="Curlz MT"/>
          <w:b/>
          <w:bCs/>
          <w:color w:val="C00000"/>
          <w:sz w:val="72"/>
          <w:szCs w:val="72"/>
        </w:rPr>
        <w:t>„</w:t>
      </w:r>
      <w:r w:rsidR="003814EE"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Miss </w:t>
      </w:r>
      <w:r w:rsidR="003814EE" w:rsidRPr="002941F7">
        <w:rPr>
          <w:rFonts w:ascii="Calibri" w:hAnsi="Calibri" w:cs="Calibri"/>
          <w:b/>
          <w:bCs/>
          <w:color w:val="C00000"/>
          <w:sz w:val="72"/>
          <w:szCs w:val="72"/>
        </w:rPr>
        <w:t>Č</w:t>
      </w:r>
      <w:r w:rsidR="003814EE" w:rsidRPr="002941F7">
        <w:rPr>
          <w:rFonts w:ascii="Curlz MT" w:hAnsi="Curlz MT"/>
          <w:b/>
          <w:bCs/>
          <w:color w:val="C00000"/>
          <w:sz w:val="72"/>
          <w:szCs w:val="72"/>
        </w:rPr>
        <w:t>arod</w:t>
      </w:r>
      <w:r w:rsidR="003814EE" w:rsidRPr="002941F7">
        <w:rPr>
          <w:rFonts w:ascii="Calibri" w:hAnsi="Calibri" w:cs="Calibri"/>
          <w:b/>
          <w:bCs/>
          <w:color w:val="C00000"/>
          <w:sz w:val="72"/>
          <w:szCs w:val="72"/>
        </w:rPr>
        <w:t>ě</w:t>
      </w:r>
      <w:r w:rsidR="003814EE" w:rsidRPr="002941F7">
        <w:rPr>
          <w:rFonts w:ascii="Curlz MT" w:hAnsi="Curlz MT"/>
          <w:b/>
          <w:bCs/>
          <w:color w:val="C00000"/>
          <w:sz w:val="72"/>
          <w:szCs w:val="72"/>
        </w:rPr>
        <w:t>jnice</w:t>
      </w:r>
      <w:r w:rsidRPr="002941F7">
        <w:rPr>
          <w:rFonts w:ascii="Calibri" w:hAnsi="Calibri" w:cs="Calibri"/>
          <w:b/>
          <w:bCs/>
          <w:color w:val="C00000"/>
          <w:sz w:val="72"/>
          <w:szCs w:val="72"/>
        </w:rPr>
        <w:t>“</w:t>
      </w:r>
      <w:r w:rsidR="003814EE" w:rsidRPr="002941F7">
        <w:rPr>
          <w:rFonts w:ascii="Curlz MT" w:hAnsi="Curlz MT"/>
          <w:b/>
          <w:bCs/>
          <w:color w:val="C00000"/>
          <w:sz w:val="72"/>
          <w:szCs w:val="72"/>
        </w:rPr>
        <w:t xml:space="preserve">. </w:t>
      </w:r>
      <w:r w:rsidRPr="002941F7">
        <w:rPr>
          <w:rFonts w:ascii="Curlz MT" w:hAnsi="Curlz MT"/>
          <w:b/>
          <w:bCs/>
          <w:color w:val="C00000"/>
          <w:sz w:val="72"/>
          <w:szCs w:val="72"/>
        </w:rPr>
        <w:t>Poté bude zapálena hranice</w:t>
      </w:r>
      <w:bookmarkEnd w:id="0"/>
    </w:p>
    <w:sectPr w:rsidR="009777A4" w:rsidRPr="0029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A4"/>
    <w:rsid w:val="002941F7"/>
    <w:rsid w:val="003814EE"/>
    <w:rsid w:val="004812CE"/>
    <w:rsid w:val="00873CDC"/>
    <w:rsid w:val="009777A4"/>
    <w:rsid w:val="00D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980"/>
  <w15:chartTrackingRefBased/>
  <w15:docId w15:val="{7626DE93-6203-405F-B4D7-3DFF35E6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Urbanová</dc:creator>
  <cp:keywords/>
  <dc:description/>
  <cp:lastModifiedBy>CzechPOINT</cp:lastModifiedBy>
  <cp:revision>2</cp:revision>
  <dcterms:created xsi:type="dcterms:W3CDTF">2023-04-17T06:15:00Z</dcterms:created>
  <dcterms:modified xsi:type="dcterms:W3CDTF">2023-04-17T06:15:00Z</dcterms:modified>
</cp:coreProperties>
</file>